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D7" w:rsidRPr="00E03A57" w:rsidRDefault="008C6ED7" w:rsidP="008C6ED7">
      <w:pPr>
        <w:pStyle w:val="a5"/>
        <w:spacing w:before="0" w:beforeAutospacing="0" w:after="0" w:afterAutospacing="0"/>
        <w:ind w:firstLine="708"/>
        <w:jc w:val="both"/>
        <w:rPr>
          <w:b/>
          <w:sz w:val="28"/>
          <w:szCs w:val="28"/>
          <w:u w:val="single"/>
        </w:rPr>
      </w:pPr>
      <w:r w:rsidRPr="00E03A57">
        <w:rPr>
          <w:b/>
          <w:sz w:val="28"/>
          <w:szCs w:val="28"/>
          <w:u w:val="single"/>
        </w:rPr>
        <w:t>ЛЮКИ, ЯМЫ, КОЛОДЦЫ и др.</w:t>
      </w:r>
    </w:p>
    <w:p w:rsidR="008C6ED7" w:rsidRPr="00E03A57" w:rsidRDefault="008C6ED7" w:rsidP="008C6ED7">
      <w:pPr>
        <w:pStyle w:val="a5"/>
        <w:shd w:val="clear" w:color="auto" w:fill="FFFFFF"/>
        <w:spacing w:before="0" w:beforeAutospacing="0" w:after="0" w:afterAutospacing="0"/>
        <w:ind w:firstLine="708"/>
        <w:jc w:val="both"/>
        <w:rPr>
          <w:sz w:val="28"/>
          <w:szCs w:val="28"/>
        </w:rPr>
      </w:pPr>
      <w:r w:rsidRPr="00E03A57">
        <w:rPr>
          <w:sz w:val="28"/>
          <w:szCs w:val="28"/>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представляют особую опасность провалиться туда и получить серьезную травму. Для ребёнка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тяжёлых газов, например, пропана, сероводорода или углекислого газа. </w:t>
      </w:r>
    </w:p>
    <w:p w:rsidR="008C6ED7" w:rsidRPr="00E03A57" w:rsidRDefault="008C6ED7" w:rsidP="008C6ED7">
      <w:pPr>
        <w:pStyle w:val="a5"/>
        <w:spacing w:before="0" w:beforeAutospacing="0" w:after="0" w:afterAutospacing="0"/>
        <w:ind w:firstLine="708"/>
        <w:jc w:val="both"/>
        <w:rPr>
          <w:i/>
          <w:sz w:val="28"/>
          <w:szCs w:val="28"/>
        </w:rPr>
      </w:pPr>
      <w:r w:rsidRPr="00E03A57">
        <w:rPr>
          <w:rStyle w:val="a4"/>
          <w:i/>
          <w:sz w:val="28"/>
          <w:szCs w:val="28"/>
        </w:rPr>
        <w:t xml:space="preserve">Студенты </w:t>
      </w:r>
      <w:proofErr w:type="spellStart"/>
      <w:r w:rsidRPr="00E03A57">
        <w:rPr>
          <w:rStyle w:val="a4"/>
          <w:i/>
          <w:sz w:val="28"/>
          <w:szCs w:val="28"/>
        </w:rPr>
        <w:t>Жодинского</w:t>
      </w:r>
      <w:proofErr w:type="spellEnd"/>
      <w:r w:rsidRPr="00E03A57">
        <w:rPr>
          <w:rStyle w:val="a4"/>
          <w:i/>
          <w:sz w:val="28"/>
          <w:szCs w:val="28"/>
        </w:rPr>
        <w:t xml:space="preserve"> политехнического колледжа спасли ребенка, который провалился в открытый канализационный люк.</w:t>
      </w:r>
      <w:r w:rsidRPr="00E03A57">
        <w:rPr>
          <w:i/>
          <w:sz w:val="28"/>
          <w:szCs w:val="28"/>
        </w:rPr>
        <w:t xml:space="preserve"> Инцидент имел место 22 мая недалеко от общежития колледжа. Юноши возвращались с тренировки по футболу, присели на скамейку отдохнуть. По травке бежал 2-летний малыш. Его мама шла чуть-чуть поодаль. Внезапно ребенок исчез из поля зрения. Как оказалось, малыш упал в открытый люк. Один из парней спрыгнул в колодец (глубиной около 3 метров) и с помощью своих товарищей поднял маленького мальчика на поверхность. Малыш не пострадал.</w:t>
      </w:r>
    </w:p>
    <w:p w:rsidR="008C6ED7" w:rsidRPr="00E03A57" w:rsidRDefault="008C6ED7" w:rsidP="008C6ED7">
      <w:pPr>
        <w:ind w:firstLine="708"/>
        <w:jc w:val="both"/>
        <w:rPr>
          <w:i/>
          <w:sz w:val="28"/>
          <w:szCs w:val="28"/>
        </w:rPr>
      </w:pPr>
      <w:r w:rsidRPr="00E03A57">
        <w:rPr>
          <w:i/>
          <w:sz w:val="28"/>
          <w:szCs w:val="28"/>
        </w:rPr>
        <w:t xml:space="preserve">6 июня 2019 года несчастный случай произошел в </w:t>
      </w:r>
      <w:proofErr w:type="spellStart"/>
      <w:r w:rsidRPr="00E03A57">
        <w:rPr>
          <w:i/>
          <w:sz w:val="28"/>
          <w:szCs w:val="28"/>
        </w:rPr>
        <w:t>агрогородке</w:t>
      </w:r>
      <w:proofErr w:type="spellEnd"/>
      <w:r w:rsidRPr="00E03A57">
        <w:rPr>
          <w:i/>
          <w:sz w:val="28"/>
          <w:szCs w:val="28"/>
        </w:rPr>
        <w:t xml:space="preserve"> </w:t>
      </w:r>
      <w:proofErr w:type="gramStart"/>
      <w:r w:rsidRPr="00E03A57">
        <w:rPr>
          <w:i/>
          <w:sz w:val="28"/>
          <w:szCs w:val="28"/>
        </w:rPr>
        <w:t>Мичуринская</w:t>
      </w:r>
      <w:proofErr w:type="gramEnd"/>
      <w:r w:rsidRPr="00E03A57">
        <w:rPr>
          <w:i/>
          <w:sz w:val="28"/>
          <w:szCs w:val="28"/>
        </w:rPr>
        <w:t xml:space="preserve"> Гомельского района. Как стало известно, мальчик 2014 года рождения под присмотром мамы играл с мыльными пузырями в компании других детей. Вскоре ребенок побежал за одним из пузырей, наступил на люк выгребной ямы жилого дома и провалился. Мама малыша побежала спасать сына. К счастью, колодец оказался неглубоким. Мальчик отделался ссадинами.</w:t>
      </w:r>
    </w:p>
    <w:p w:rsidR="008C6ED7" w:rsidRPr="00E03A57" w:rsidRDefault="008C6ED7" w:rsidP="008C6ED7">
      <w:pPr>
        <w:ind w:firstLine="708"/>
        <w:jc w:val="both"/>
        <w:rPr>
          <w:i/>
          <w:sz w:val="28"/>
          <w:szCs w:val="28"/>
        </w:rPr>
      </w:pPr>
      <w:r w:rsidRPr="00E03A57">
        <w:rPr>
          <w:i/>
          <w:sz w:val="28"/>
          <w:szCs w:val="28"/>
        </w:rPr>
        <w:t xml:space="preserve">30 апреля прошлого года трагедия произошла в одном из населенных пунктов </w:t>
      </w:r>
      <w:proofErr w:type="spellStart"/>
      <w:r w:rsidRPr="00E03A57">
        <w:rPr>
          <w:i/>
          <w:sz w:val="28"/>
          <w:szCs w:val="28"/>
        </w:rPr>
        <w:t>Калинковичского</w:t>
      </w:r>
      <w:proofErr w:type="spellEnd"/>
      <w:r w:rsidRPr="00E03A57">
        <w:rPr>
          <w:i/>
          <w:sz w:val="28"/>
          <w:szCs w:val="28"/>
        </w:rPr>
        <w:t xml:space="preserve"> района. Четырехлетний мальчик играл с друзьями в прятки и провалился в технический колодец, глубина которого составляет около двух метров. За игрой детей наблюдала мать ребенка. Она быстро заметила, что сын пропал из виду, бросилась на его поиски. Дети, которые играли с ним, не могли внятно объяснить, куда подевался мальчик. К поиску подключились родственники и соседи. Спасти малыша не удалось — он утонул. </w:t>
      </w:r>
    </w:p>
    <w:p w:rsidR="008C6ED7" w:rsidRPr="00E03A57" w:rsidRDefault="008C6ED7" w:rsidP="008C6ED7">
      <w:pPr>
        <w:ind w:firstLine="708"/>
        <w:jc w:val="both"/>
        <w:rPr>
          <w:i/>
          <w:sz w:val="28"/>
          <w:szCs w:val="28"/>
        </w:rPr>
      </w:pPr>
      <w:bookmarkStart w:id="0" w:name="_GoBack"/>
      <w:bookmarkEnd w:id="0"/>
    </w:p>
    <w:tbl>
      <w:tblPr>
        <w:tblStyle w:val="a3"/>
        <w:tblW w:w="0" w:type="auto"/>
        <w:tblLook w:val="04A0" w:firstRow="1" w:lastRow="0" w:firstColumn="1" w:lastColumn="0" w:noHBand="0" w:noVBand="1"/>
      </w:tblPr>
      <w:tblGrid>
        <w:gridCol w:w="9571"/>
      </w:tblGrid>
      <w:tr w:rsidR="008C6ED7" w:rsidRPr="00E03A57" w:rsidTr="00AA6E39">
        <w:tc>
          <w:tcPr>
            <w:tcW w:w="9571" w:type="dxa"/>
          </w:tcPr>
          <w:p w:rsidR="008C6ED7" w:rsidRPr="00E03A57" w:rsidRDefault="008C6ED7" w:rsidP="00AA6E39">
            <w:pPr>
              <w:pStyle w:val="a5"/>
              <w:shd w:val="clear" w:color="auto" w:fill="FFFFFF"/>
              <w:spacing w:before="0" w:beforeAutospacing="0" w:after="0" w:afterAutospacing="0"/>
              <w:jc w:val="both"/>
              <w:rPr>
                <w:b/>
                <w:sz w:val="28"/>
                <w:szCs w:val="28"/>
              </w:rPr>
            </w:pPr>
            <w:r w:rsidRPr="00E03A57">
              <w:rPr>
                <w:b/>
                <w:sz w:val="28"/>
                <w:szCs w:val="28"/>
              </w:rPr>
              <w:t>Как предотвратить падение в люк:</w:t>
            </w:r>
          </w:p>
          <w:p w:rsidR="008C6ED7" w:rsidRPr="00E03A57" w:rsidRDefault="008C6ED7" w:rsidP="00AA6E39">
            <w:pPr>
              <w:pStyle w:val="a5"/>
              <w:shd w:val="clear" w:color="auto" w:fill="FFFFFF"/>
              <w:spacing w:before="0" w:beforeAutospacing="0" w:after="0" w:afterAutospacing="0"/>
              <w:jc w:val="both"/>
              <w:rPr>
                <w:sz w:val="28"/>
                <w:szCs w:val="28"/>
              </w:rPr>
            </w:pPr>
            <w:r w:rsidRPr="00E03A57">
              <w:rPr>
                <w:sz w:val="28"/>
                <w:szCs w:val="28"/>
              </w:rPr>
              <w:t>- внимательно изучайте места для прогулки с ребенком;</w:t>
            </w:r>
          </w:p>
          <w:p w:rsidR="008C6ED7" w:rsidRPr="00E03A57" w:rsidRDefault="008C6ED7" w:rsidP="00AA6E39">
            <w:pPr>
              <w:pStyle w:val="a5"/>
              <w:shd w:val="clear" w:color="auto" w:fill="FFFFFF"/>
              <w:spacing w:before="0" w:beforeAutospacing="0" w:after="0" w:afterAutospacing="0"/>
              <w:jc w:val="both"/>
              <w:rPr>
                <w:sz w:val="28"/>
                <w:szCs w:val="28"/>
              </w:rPr>
            </w:pPr>
            <w:r w:rsidRPr="00E03A57">
              <w:rPr>
                <w:sz w:val="28"/>
                <w:szCs w:val="28"/>
              </w:rPr>
              <w:t>- не оставляйте детей без присмотра;</w:t>
            </w:r>
          </w:p>
          <w:p w:rsidR="008C6ED7" w:rsidRPr="00E03A57" w:rsidRDefault="008C6ED7" w:rsidP="00AA6E39">
            <w:pPr>
              <w:pStyle w:val="a5"/>
              <w:shd w:val="clear" w:color="auto" w:fill="FFFFFF"/>
              <w:spacing w:before="0" w:beforeAutospacing="0" w:after="0" w:afterAutospacing="0"/>
              <w:jc w:val="both"/>
              <w:rPr>
                <w:sz w:val="28"/>
                <w:szCs w:val="28"/>
              </w:rPr>
            </w:pPr>
            <w:r w:rsidRPr="00E03A57">
              <w:rPr>
                <w:sz w:val="28"/>
                <w:szCs w:val="28"/>
              </w:rPr>
              <w:t>- расскажите ребенку, что нельзя становится на люк;</w:t>
            </w:r>
          </w:p>
          <w:p w:rsidR="008C6ED7" w:rsidRPr="00E03A57" w:rsidRDefault="008C6ED7" w:rsidP="00AA6E39">
            <w:pPr>
              <w:pStyle w:val="a5"/>
              <w:shd w:val="clear" w:color="auto" w:fill="FFFFFF"/>
              <w:spacing w:before="0" w:beforeAutospacing="0" w:after="0" w:afterAutospacing="0"/>
              <w:jc w:val="both"/>
              <w:rPr>
                <w:sz w:val="28"/>
                <w:szCs w:val="28"/>
              </w:rPr>
            </w:pPr>
            <w:r w:rsidRPr="00E03A57">
              <w:rPr>
                <w:sz w:val="28"/>
                <w:szCs w:val="28"/>
              </w:rPr>
              <w:t xml:space="preserve">- 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w:t>
            </w:r>
            <w:r w:rsidRPr="00E03A57">
              <w:rPr>
                <w:sz w:val="28"/>
                <w:szCs w:val="28"/>
              </w:rPr>
              <w:lastRenderedPageBreak/>
              <w:t>которые находятся внутри. А оказаться там могут и обслуживающий подземные коммуникации персонал, и пострадавший от незакрытого люка прохожий;</w:t>
            </w:r>
          </w:p>
          <w:p w:rsidR="008C6ED7" w:rsidRPr="00E03A57" w:rsidRDefault="008C6ED7" w:rsidP="00AA6E39">
            <w:pPr>
              <w:pStyle w:val="a5"/>
              <w:shd w:val="clear" w:color="auto" w:fill="FFFFFF"/>
              <w:spacing w:before="0" w:beforeAutospacing="0" w:after="0" w:afterAutospacing="0"/>
              <w:jc w:val="both"/>
              <w:rPr>
                <w:sz w:val="28"/>
                <w:szCs w:val="28"/>
              </w:rPr>
            </w:pPr>
            <w:r w:rsidRPr="00E03A57">
              <w:rPr>
                <w:sz w:val="28"/>
                <w:szCs w:val="28"/>
              </w:rPr>
              <w:t>- если не можете самостоятельно закрыть люк, оградите место ветками или какими-либо другими предметами. Позвоните в ЖЭС, чтобы выехала ремонтная бригада и выполнила работу по обеспечению безопасности на улице, которую нарушает незакрытый люк.</w:t>
            </w:r>
          </w:p>
        </w:tc>
      </w:tr>
    </w:tbl>
    <w:p w:rsidR="00955854" w:rsidRDefault="00955854"/>
    <w:sectPr w:rsidR="00955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D7"/>
    <w:rsid w:val="008C6ED7"/>
    <w:rsid w:val="0095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D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ED7"/>
    <w:pPr>
      <w:spacing w:after="0" w:line="240" w:lineRule="auto"/>
    </w:pPr>
    <w:rPr>
      <w:rFonts w:ascii="Times New Roman" w:hAnsi="Times New Roman" w:cs="Times New Roman"/>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8C6ED7"/>
    <w:rPr>
      <w:b/>
      <w:bCs/>
    </w:rPr>
  </w:style>
  <w:style w:type="paragraph" w:styleId="a5">
    <w:name w:val="Normal (Web)"/>
    <w:basedOn w:val="a"/>
    <w:uiPriority w:val="99"/>
    <w:unhideWhenUsed/>
    <w:rsid w:val="008C6ED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D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ED7"/>
    <w:pPr>
      <w:spacing w:after="0" w:line="240" w:lineRule="auto"/>
    </w:pPr>
    <w:rPr>
      <w:rFonts w:ascii="Times New Roman" w:hAnsi="Times New Roman" w:cs="Times New Roman"/>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8C6ED7"/>
    <w:rPr>
      <w:b/>
      <w:bCs/>
    </w:rPr>
  </w:style>
  <w:style w:type="paragraph" w:styleId="a5">
    <w:name w:val="Normal (Web)"/>
    <w:basedOn w:val="a"/>
    <w:uiPriority w:val="99"/>
    <w:unhideWhenUsed/>
    <w:rsid w:val="008C6ED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2020-05-12T08:02:00Z</dcterms:created>
  <dcterms:modified xsi:type="dcterms:W3CDTF">2020-05-12T08:16:00Z</dcterms:modified>
</cp:coreProperties>
</file>